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91B" w:rsidRPr="00BC591B" w:rsidRDefault="00BC591B" w:rsidP="00BC591B">
      <w:pPr>
        <w:pStyle w:val="Normln1"/>
        <w:pageBreakBefore/>
        <w:rPr>
          <w:rFonts w:ascii="Roboto Medium" w:hAnsi="Roboto Medium"/>
        </w:rPr>
      </w:pPr>
    </w:p>
    <w:p w:rsidR="00BC591B" w:rsidRDefault="00BC591B" w:rsidP="00BC591B">
      <w:pPr>
        <w:pStyle w:val="Normln1"/>
        <w:jc w:val="center"/>
        <w:rPr>
          <w:rFonts w:ascii="Roboto Medium" w:hAnsi="Roboto Medium"/>
          <w:sz w:val="28"/>
          <w:szCs w:val="28"/>
        </w:rPr>
      </w:pPr>
      <w:r w:rsidRPr="00BC591B">
        <w:rPr>
          <w:rFonts w:ascii="Roboto Medium" w:hAnsi="Roboto Medium"/>
          <w:sz w:val="28"/>
          <w:szCs w:val="28"/>
        </w:rPr>
        <w:t xml:space="preserve">Smlouva o poskytování služby péče o dítě v dětské skupině Přístav , 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/>
          <w:sz w:val="28"/>
          <w:szCs w:val="28"/>
        </w:rPr>
      </w:pPr>
      <w:r w:rsidRPr="00BC591B">
        <w:rPr>
          <w:rFonts w:ascii="Roboto Medium" w:hAnsi="Roboto Medium"/>
          <w:sz w:val="28"/>
          <w:szCs w:val="28"/>
        </w:rPr>
        <w:t>č. ......../ 2022</w:t>
      </w:r>
    </w:p>
    <w:p w:rsidR="00BC591B" w:rsidRDefault="00BC591B" w:rsidP="00BC591B">
      <w:pPr>
        <w:pStyle w:val="Normln1"/>
        <w:rPr>
          <w:rFonts w:ascii="Roboto Medium" w:hAnsi="Roboto Medium"/>
          <w:b/>
          <w:i/>
          <w:u w:val="single"/>
        </w:rPr>
      </w:pPr>
    </w:p>
    <w:p w:rsidR="00BC591B" w:rsidRPr="00BC591B" w:rsidRDefault="00BC591B" w:rsidP="00BC591B">
      <w:pPr>
        <w:pStyle w:val="Normln1"/>
        <w:rPr>
          <w:rFonts w:ascii="Roboto Medium" w:hAnsi="Roboto Medium"/>
          <w:b/>
        </w:rPr>
      </w:pPr>
      <w:r w:rsidRPr="00BC591B">
        <w:rPr>
          <w:rFonts w:ascii="Roboto Medium" w:hAnsi="Roboto Medium"/>
          <w:b/>
        </w:rPr>
        <w:t xml:space="preserve">Poskytovatel: 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Organizace: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Generace KK, z. s.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Zastoupené:  </w:t>
      </w:r>
      <w:r w:rsidRPr="00BC591B">
        <w:rPr>
          <w:rFonts w:ascii="Roboto Medium" w:hAnsi="Roboto Medium"/>
        </w:rPr>
        <w:tab/>
        <w:t>Bc. Miloslavem Čermákem, předsedou organizace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Sídlo: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Křižovnická 99, 35002 Cheb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Místo poskytování služby: Křižovnická 99, 35002 Cheb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IČ: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04795725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bankovní účet číslo: 2400977274/2010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registrovaný ve spolkovém </w:t>
      </w:r>
      <w:proofErr w:type="gramStart"/>
      <w:r w:rsidRPr="00BC591B">
        <w:rPr>
          <w:rFonts w:ascii="Roboto Medium" w:hAnsi="Roboto Medium"/>
        </w:rPr>
        <w:t>rejstříku - L</w:t>
      </w:r>
      <w:proofErr w:type="gramEnd"/>
      <w:r w:rsidRPr="00BC591B">
        <w:rPr>
          <w:rFonts w:ascii="Roboto Medium" w:hAnsi="Roboto Medium"/>
        </w:rPr>
        <w:t xml:space="preserve"> 7610 vedený u Krajského soudu v Plzni</w:t>
      </w:r>
    </w:p>
    <w:p w:rsidR="00BC591B" w:rsidRPr="00BC591B" w:rsidRDefault="00BC591B" w:rsidP="00BC591B">
      <w:pPr>
        <w:pStyle w:val="Normln1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>(dále jen  „poskytovatel</w:t>
      </w:r>
      <w:r w:rsidRPr="00BC591B">
        <w:rPr>
          <w:rFonts w:ascii="Roboto Medium" w:eastAsia="Times New Roman" w:hAnsi="Roboto Medium" w:cs="Calibri"/>
          <w:i/>
          <w:kern w:val="0"/>
          <w:lang w:eastAsia="cs-CZ" w:bidi="ar-SA"/>
        </w:rPr>
        <w:t xml:space="preserve"> </w:t>
      </w:r>
      <w:r w:rsidRPr="00BC591B">
        <w:rPr>
          <w:rFonts w:ascii="Roboto Medium" w:hAnsi="Roboto Medium"/>
          <w:i/>
        </w:rPr>
        <w:t>“)</w:t>
      </w:r>
    </w:p>
    <w:p w:rsidR="00BC591B" w:rsidRDefault="00BC591B" w:rsidP="00BC591B">
      <w:pPr>
        <w:pStyle w:val="Normln1"/>
        <w:rPr>
          <w:rFonts w:ascii="Roboto Medium" w:hAnsi="Roboto Medium"/>
        </w:rPr>
      </w:pP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a</w:t>
      </w:r>
    </w:p>
    <w:p w:rsidR="00BC591B" w:rsidRDefault="00BC591B" w:rsidP="00BC591B">
      <w:pPr>
        <w:pStyle w:val="Normln1"/>
        <w:widowControl/>
        <w:suppressAutoHyphens w:val="0"/>
        <w:autoSpaceDE w:val="0"/>
        <w:textAlignment w:val="auto"/>
        <w:rPr>
          <w:rFonts w:ascii="Roboto Medium" w:eastAsia="Calibri" w:hAnsi="Roboto Medium" w:cs="Times New Roman"/>
          <w:b/>
          <w:bCs/>
          <w:i/>
          <w:color w:val="000000"/>
          <w:kern w:val="0"/>
          <w:u w:val="single"/>
          <w:lang w:eastAsia="ar-SA" w:bidi="ar-SA"/>
        </w:rPr>
      </w:pPr>
    </w:p>
    <w:p w:rsidR="00BC591B" w:rsidRPr="00BC591B" w:rsidRDefault="00BC591B" w:rsidP="00BC591B">
      <w:pPr>
        <w:pStyle w:val="Normln1"/>
        <w:widowControl/>
        <w:suppressAutoHyphens w:val="0"/>
        <w:autoSpaceDE w:val="0"/>
        <w:textAlignment w:val="auto"/>
        <w:rPr>
          <w:rFonts w:ascii="Roboto Medium" w:eastAsia="Calibri" w:hAnsi="Roboto Medium" w:cs="Times New Roman"/>
          <w:b/>
          <w:bCs/>
          <w:color w:val="000000"/>
          <w:kern w:val="0"/>
          <w:lang w:eastAsia="ar-SA" w:bidi="ar-SA"/>
        </w:rPr>
      </w:pPr>
      <w:r w:rsidRPr="00BC591B">
        <w:rPr>
          <w:rFonts w:ascii="Roboto Medium" w:eastAsia="Calibri" w:hAnsi="Roboto Medium" w:cs="Times New Roman"/>
          <w:b/>
          <w:bCs/>
          <w:color w:val="000000"/>
          <w:kern w:val="0"/>
          <w:lang w:eastAsia="ar-SA" w:bidi="ar-SA"/>
        </w:rPr>
        <w:t>zákonný zástupce: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jméno: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narozen: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bytem:</w:t>
      </w:r>
    </w:p>
    <w:p w:rsidR="00BC591B" w:rsidRPr="00BC591B" w:rsidRDefault="00BC591B" w:rsidP="00BC591B">
      <w:pPr>
        <w:pStyle w:val="Normln1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>(dále jen „zákonný zástupce/zájemce“)</w:t>
      </w:r>
    </w:p>
    <w:p w:rsidR="00BC591B" w:rsidRPr="00BC591B" w:rsidRDefault="00BC591B" w:rsidP="00BC591B">
      <w:pPr>
        <w:pStyle w:val="Normln1"/>
        <w:rPr>
          <w:rFonts w:ascii="Roboto Medium" w:hAnsi="Roboto Medium"/>
          <w:b/>
          <w:i/>
        </w:rPr>
      </w:pPr>
      <w:r w:rsidRPr="00BC591B">
        <w:rPr>
          <w:rFonts w:ascii="Roboto Medium" w:hAnsi="Roboto Medium"/>
          <w:b/>
          <w:i/>
        </w:rPr>
        <w:t xml:space="preserve">smlouva se uzavírá pro péči o dítě: 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jméno: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narozen: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bytem:</w:t>
      </w:r>
    </w:p>
    <w:p w:rsidR="00BC591B" w:rsidRPr="00BC591B" w:rsidRDefault="00BC591B" w:rsidP="00BC591B">
      <w:pPr>
        <w:pStyle w:val="Normln1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>(dále jen „dítě“)</w:t>
      </w:r>
    </w:p>
    <w:p w:rsidR="00BC591B" w:rsidRPr="00BC591B" w:rsidRDefault="00BC591B" w:rsidP="00BC591B">
      <w:pPr>
        <w:pStyle w:val="Normln1"/>
        <w:rPr>
          <w:rFonts w:ascii="Roboto Medium" w:hAnsi="Roboto Medium"/>
        </w:rPr>
      </w:pPr>
    </w:p>
    <w:p w:rsidR="00BC591B" w:rsidRPr="00BC591B" w:rsidRDefault="00BC591B" w:rsidP="00BC591B">
      <w:pPr>
        <w:pStyle w:val="Normln1"/>
        <w:numPr>
          <w:ilvl w:val="0"/>
          <w:numId w:val="9"/>
        </w:numPr>
        <w:jc w:val="center"/>
        <w:rPr>
          <w:rFonts w:ascii="Roboto Medium" w:hAnsi="Roboto Medium"/>
        </w:rPr>
      </w:pPr>
      <w:r w:rsidRPr="00BC591B">
        <w:rPr>
          <w:rFonts w:ascii="Roboto Medium" w:hAnsi="Roboto Medium" w:cs="Calibri"/>
        </w:rPr>
        <w:t xml:space="preserve">uzavírají, dle § </w:t>
      </w:r>
      <w:r w:rsidRPr="00BC591B">
        <w:rPr>
          <w:rFonts w:ascii="Roboto Medium" w:hAnsi="Roboto Medium"/>
        </w:rPr>
        <w:t>dle § 13 zákona č. 247/2014 Sb., o poskytnutí služby péče o dítě v dětské skupině a o změně souvisejících dle zákona (dále jen ,, zákon o dětské skupině)</w:t>
      </w:r>
    </w:p>
    <w:p w:rsidR="00BC591B" w:rsidRPr="00BC591B" w:rsidRDefault="00BC591B" w:rsidP="00BC591B">
      <w:pPr>
        <w:pStyle w:val="Normln1"/>
        <w:ind w:firstLine="709"/>
        <w:rPr>
          <w:rStyle w:val="Standardnpsmoodstavce1"/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numPr>
          <w:ilvl w:val="0"/>
          <w:numId w:val="10"/>
        </w:numPr>
        <w:jc w:val="center"/>
        <w:rPr>
          <w:rFonts w:ascii="Roboto Medium" w:hAnsi="Roboto Medium" w:cs="Calibri"/>
        </w:rPr>
      </w:pPr>
      <w:r w:rsidRPr="00BC591B">
        <w:rPr>
          <w:rStyle w:val="Standardnpsmoodstavce1"/>
          <w:rFonts w:ascii="Roboto Medium" w:hAnsi="Roboto Medium" w:cs="Calibri"/>
          <w:b/>
        </w:rPr>
        <w:t>Úvodní prohlášení</w:t>
      </w:r>
      <w:r w:rsidRPr="00BC591B">
        <w:rPr>
          <w:rFonts w:ascii="Roboto Medium" w:hAnsi="Roboto Medium" w:cs="Calibri"/>
        </w:rPr>
        <w:t>.</w:t>
      </w:r>
    </w:p>
    <w:p w:rsidR="00BC591B" w:rsidRPr="00BC591B" w:rsidRDefault="00BC591B" w:rsidP="00BC591B">
      <w:pPr>
        <w:pStyle w:val="Normln1"/>
        <w:ind w:left="1080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Poskytovatel prohlašuje, že má oprávnění poskytovat službu péče o dítě v dětské skupině a že je zapsán v evidenci poskytovatelů této služby vedené Ministerstvem práce a sociálních věcí.</w:t>
      </w:r>
    </w:p>
    <w:p w:rsidR="00BC591B" w:rsidRPr="00BC591B" w:rsidRDefault="00BC591B" w:rsidP="00BC591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2. Službou péče o dítě v dětské skupině se pro účely této smlouvy rozumí činnost provozovaná poskytovatelem služby péče o dítě v dětské skupině, spočívající v pravidelné péči o dítě, která je poskytována mimo domácnost dítěte, v kolektivu dětí a která je zaměřena na zajištění potřeb dítěte, na výchovu, rozvoj schopností a kulturních a hygienických návyků dítěte (dále jen „služba“).</w:t>
      </w:r>
    </w:p>
    <w:p w:rsidR="00BC591B" w:rsidRDefault="00BC591B" w:rsidP="00BC591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Zájemce prohlašuje, že má zájem pro dítě přijmout výše uvedenou službu za podmínek stanovených v této smlouvě.</w:t>
      </w:r>
    </w:p>
    <w:p w:rsidR="00BC591B" w:rsidRDefault="00BC591B" w:rsidP="00BC591B">
      <w:pPr>
        <w:pStyle w:val="Normln1"/>
        <w:jc w:val="both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both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  <w:r w:rsidRPr="00BC591B">
        <w:rPr>
          <w:rFonts w:ascii="Roboto Medium" w:hAnsi="Roboto Medium" w:cs="Calibri"/>
          <w:b/>
        </w:rPr>
        <w:t>II. Předmět smlouvy</w:t>
      </w:r>
      <w:r w:rsidRPr="00BC591B">
        <w:rPr>
          <w:rFonts w:ascii="Roboto Medium" w:hAnsi="Roboto Medium" w:cs="Calibri"/>
        </w:rPr>
        <w:t>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Tato smlouva upravuje poskytování služby poskytovatelem na adrese </w:t>
      </w:r>
      <w:r>
        <w:rPr>
          <w:rFonts w:ascii="Roboto Medium" w:hAnsi="Roboto Medium" w:cs="Calibri"/>
        </w:rPr>
        <w:t>Generace KK, z. s</w:t>
      </w:r>
      <w:r w:rsidRPr="00BC591B">
        <w:rPr>
          <w:rFonts w:ascii="Roboto Medium" w:hAnsi="Roboto Medium" w:cs="Calibri"/>
        </w:rPr>
        <w:t>., viz výše, rámcový obsah a podmínky této péče a rovněž práva a povinnosti poskytovatele a zákonného zástupce.</w:t>
      </w:r>
    </w:p>
    <w:p w:rsid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2. Služba se poskytuje dle podmínek uvedených v této smlouvě za úhradu ze strany zákonného zástupce, jejíž výše je stanovena poskytovatelem.</w:t>
      </w:r>
    </w:p>
    <w:p w:rsidR="007F1235" w:rsidRPr="00BC591B" w:rsidRDefault="007F1235" w:rsidP="00BC591B">
      <w:pPr>
        <w:pStyle w:val="Normln1"/>
        <w:rPr>
          <w:rStyle w:val="Standardnpsmoodstavce1"/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III. Doba Smlouvy.</w:t>
      </w:r>
    </w:p>
    <w:p w:rsidR="007F1235" w:rsidRDefault="007F1235" w:rsidP="007F1235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7F1235">
      <w:pPr>
        <w:pStyle w:val="Normln1"/>
        <w:spacing w:line="240" w:lineRule="auto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Smlouva nabývá platnosti a účinnosti okamžikem jejího podpisu oběma smluvními  stranami. </w:t>
      </w:r>
    </w:p>
    <w:p w:rsidR="00BC591B" w:rsidRPr="00BC591B" w:rsidRDefault="00BC591B" w:rsidP="007F1235">
      <w:pPr>
        <w:pStyle w:val="Normln1"/>
        <w:spacing w:line="240" w:lineRule="auto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Smlouva je uzavírána na dobu určitou od ..............................do </w:t>
      </w:r>
      <w:r w:rsidR="00321D0E">
        <w:rPr>
          <w:rFonts w:ascii="Roboto Medium" w:hAnsi="Roboto Medium" w:cs="Calibri"/>
        </w:rPr>
        <w:t>31.8.2023</w:t>
      </w:r>
      <w:r w:rsidRPr="00BC591B">
        <w:rPr>
          <w:rFonts w:ascii="Roboto Medium" w:hAnsi="Roboto Medium" w:cs="Calibri"/>
        </w:rPr>
        <w:t>, vždy však maximálně do šesti let věku dítěte.</w:t>
      </w:r>
    </w:p>
    <w:p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Zájemce nemůže práva z této smlouvy postoupit někomu jinému.</w:t>
      </w:r>
    </w:p>
    <w:p w:rsidR="00BC591B" w:rsidRPr="00BC591B" w:rsidRDefault="00BC591B" w:rsidP="00BC591B">
      <w:pPr>
        <w:pStyle w:val="Normln1"/>
        <w:jc w:val="center"/>
        <w:rPr>
          <w:rStyle w:val="Standardnpsmoodstavce1"/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Style w:val="Standardnpsmoodstavce1"/>
          <w:rFonts w:ascii="Roboto Medium" w:hAnsi="Roboto Medium" w:cs="Calibri"/>
          <w:b/>
        </w:rPr>
      </w:pPr>
      <w:r w:rsidRPr="00BC591B">
        <w:rPr>
          <w:rStyle w:val="Standardnpsmoodstavce1"/>
          <w:rFonts w:ascii="Roboto Medium" w:hAnsi="Roboto Medium" w:cs="Calibri"/>
          <w:b/>
        </w:rPr>
        <w:t>IV. Místo a čas poskytování služby.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7F1235" w:rsidRDefault="00BC591B" w:rsidP="007F1235">
      <w:pPr>
        <w:pStyle w:val="Normln1"/>
        <w:numPr>
          <w:ilvl w:val="0"/>
          <w:numId w:val="11"/>
        </w:numPr>
        <w:ind w:left="0" w:firstLine="0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Sjednaná služba se poskytuje v zařízení </w:t>
      </w:r>
      <w:r w:rsidR="007F1235">
        <w:rPr>
          <w:rFonts w:ascii="Roboto Medium" w:hAnsi="Roboto Medium" w:cs="Calibri"/>
        </w:rPr>
        <w:t xml:space="preserve">Generace KK, z. s., Dětská skupina Přístav, Křižovnická 99, Cheb, </w:t>
      </w:r>
      <w:r w:rsidRPr="007F1235">
        <w:rPr>
          <w:rFonts w:ascii="Roboto Medium" w:hAnsi="Roboto Medium" w:cs="Calibri"/>
        </w:rPr>
        <w:t xml:space="preserve">popř. na území města </w:t>
      </w:r>
      <w:r w:rsidR="007F1235">
        <w:rPr>
          <w:rFonts w:ascii="Roboto Medium" w:hAnsi="Roboto Medium" w:cs="Calibri"/>
        </w:rPr>
        <w:t>Cheb</w:t>
      </w:r>
      <w:r w:rsidRPr="007F1235">
        <w:rPr>
          <w:rFonts w:ascii="Roboto Medium" w:hAnsi="Roboto Medium" w:cs="Calibri"/>
        </w:rPr>
        <w:t xml:space="preserve"> a jeho místních částech.</w:t>
      </w:r>
    </w:p>
    <w:p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Sjednaná služba se poskytuje v pondělí až pátek </w:t>
      </w:r>
      <w:r w:rsidRPr="00BC591B">
        <w:rPr>
          <w:rFonts w:ascii="Roboto Medium" w:hAnsi="Roboto Medium" w:cs="Calibri"/>
          <w:u w:val="single"/>
        </w:rPr>
        <w:t>od 7:00 do 16:</w:t>
      </w:r>
      <w:r w:rsidR="007F1235">
        <w:rPr>
          <w:rFonts w:ascii="Roboto Medium" w:hAnsi="Roboto Medium" w:cs="Calibri"/>
          <w:u w:val="single"/>
        </w:rPr>
        <w:t>3</w:t>
      </w:r>
      <w:r w:rsidRPr="00BC591B">
        <w:rPr>
          <w:rFonts w:ascii="Roboto Medium" w:hAnsi="Roboto Medium" w:cs="Calibri"/>
          <w:u w:val="single"/>
        </w:rPr>
        <w:t>0 hodin</w:t>
      </w:r>
      <w:r w:rsidRPr="00BC591B">
        <w:rPr>
          <w:rFonts w:ascii="Roboto Medium" w:hAnsi="Roboto Medium" w:cs="Calibri"/>
        </w:rPr>
        <w:t>. Doba a čas poskytování se sjednává s každým rodičem/zákonným zástupcem individuálně.</w:t>
      </w:r>
    </w:p>
    <w:p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V případě, že zájemce určitý den nepožaduje poskytnutí služby, je toto povinen oznámit poskytovateli nejpozději do 7:30 hod. dohodnutého dne.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V. Rozsah poskytování služby.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7F1235" w:rsidRDefault="00BC591B" w:rsidP="00BC591B">
      <w:pPr>
        <w:pStyle w:val="Normln1"/>
        <w:rPr>
          <w:rStyle w:val="Standardnpsmoodstavce1"/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poskytovatel se zavazuje, na základě tohoto smluvního vztahu, poskytovat dítěti zákonného zástupce</w:t>
      </w:r>
      <w:r w:rsidR="007F1235">
        <w:rPr>
          <w:rFonts w:ascii="Roboto Medium" w:hAnsi="Roboto Medium" w:cs="Calibri"/>
        </w:rPr>
        <w:t xml:space="preserve"> </w:t>
      </w:r>
      <w:r w:rsidRPr="00BC591B">
        <w:rPr>
          <w:rFonts w:ascii="Roboto Medium" w:hAnsi="Roboto Medium" w:cs="Calibri"/>
        </w:rPr>
        <w:t>službu v rozsahu:</w:t>
      </w:r>
    </w:p>
    <w:p w:rsidR="00BC591B" w:rsidRPr="00BC591B" w:rsidRDefault="00BC591B" w:rsidP="00BC591B">
      <w:pPr>
        <w:pStyle w:val="Normln1"/>
        <w:numPr>
          <w:ilvl w:val="0"/>
          <w:numId w:val="7"/>
        </w:numPr>
        <w:rPr>
          <w:rFonts w:ascii="Roboto Medium" w:hAnsi="Roboto Medium" w:cs="Calibri"/>
        </w:rPr>
      </w:pPr>
      <w:r w:rsidRPr="00BC591B">
        <w:rPr>
          <w:rStyle w:val="Standardnpsmoodstavce1"/>
          <w:rFonts w:ascii="Roboto Medium" w:hAnsi="Roboto Medium" w:cs="Calibri"/>
          <w:b/>
        </w:rPr>
        <w:t>adaptační péče</w:t>
      </w:r>
      <w:r w:rsidRPr="00BC591B">
        <w:rPr>
          <w:rFonts w:ascii="Roboto Medium" w:hAnsi="Roboto Medium" w:cs="Calibri"/>
        </w:rPr>
        <w:t xml:space="preserve">, kdy délka adaptačního procesu trvá zpravidla 10 pracovních dnů. </w:t>
      </w:r>
    </w:p>
    <w:p w:rsidR="00BC591B" w:rsidRPr="007F1235" w:rsidRDefault="00BC591B" w:rsidP="007F1235">
      <w:pPr>
        <w:pStyle w:val="Normln1"/>
        <w:rPr>
          <w:rStyle w:val="Standardnpsmoodstavce1"/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Po dohodě smluvních stran lze adaptační proces přerušit, prodloužit, popř. ukončit i před uplynutím lhůty </w:t>
      </w:r>
      <w:r w:rsidR="007F1235">
        <w:rPr>
          <w:rFonts w:ascii="Roboto Medium" w:hAnsi="Roboto Medium" w:cs="Calibri"/>
        </w:rPr>
        <w:t>10 p</w:t>
      </w:r>
      <w:r w:rsidRPr="00BC591B">
        <w:rPr>
          <w:rFonts w:ascii="Roboto Medium" w:hAnsi="Roboto Medium" w:cs="Calibri"/>
        </w:rPr>
        <w:t xml:space="preserve">racovních dnů. </w:t>
      </w:r>
    </w:p>
    <w:p w:rsidR="00BC591B" w:rsidRPr="00BC591B" w:rsidRDefault="00BC591B" w:rsidP="00BC591B">
      <w:pPr>
        <w:pStyle w:val="Normln1"/>
        <w:numPr>
          <w:ilvl w:val="0"/>
          <w:numId w:val="7"/>
        </w:numPr>
        <w:rPr>
          <w:rFonts w:ascii="Roboto Medium" w:hAnsi="Roboto Medium" w:cs="Calibri"/>
        </w:rPr>
      </w:pPr>
      <w:r w:rsidRPr="00BC591B">
        <w:rPr>
          <w:rStyle w:val="Standardnpsmoodstavce1"/>
          <w:rFonts w:ascii="Roboto Medium" w:hAnsi="Roboto Medium" w:cs="Calibri"/>
          <w:b/>
        </w:rPr>
        <w:t>výchovné péče</w:t>
      </w:r>
      <w:r w:rsidRPr="00BC591B">
        <w:rPr>
          <w:rFonts w:ascii="Roboto Medium" w:hAnsi="Roboto Medium" w:cs="Calibri"/>
        </w:rPr>
        <w:t xml:space="preserve"> v uvedeném rozsahu: </w:t>
      </w:r>
    </w:p>
    <w:p w:rsidR="00BC591B" w:rsidRPr="00321D0E" w:rsidRDefault="00321D0E" w:rsidP="00321D0E">
      <w:pPr>
        <w:pStyle w:val="Normln1"/>
        <w:ind w:left="720"/>
        <w:rPr>
          <w:rFonts w:ascii="Roboto Medium" w:hAnsi="Roboto Medium" w:cs="Calibri"/>
        </w:rPr>
      </w:pPr>
      <w:r>
        <w:rPr>
          <w:rFonts w:ascii="Roboto Medium" w:hAnsi="Roboto Medium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49128</wp:posOffset>
                </wp:positionV>
                <wp:extent cx="109057" cy="109057"/>
                <wp:effectExtent l="0" t="0" r="18415" b="18415"/>
                <wp:wrapNone/>
                <wp:docPr id="3" name="Ráme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57" cy="10905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4BC4C" id="Rámeček 3" o:spid="_x0000_s1026" style="position:absolute;margin-left:18.3pt;margin-top:3.85pt;width:8.6pt;height: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057,1090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" path="m,l109057,r,109057l,109057,,xm13632,13632r,81793l95425,95425r,-81793l13632,13632xe" fillcolor="#5b9bd5 [3204]" strokecolor="#1f4d78 [1604]" strokeweight="1pt">
                <v:stroke joinstyle="miter"/>
                <v:path arrowok="t" o:connecttype="custom" o:connectlocs="0,0;109057,0;109057,109057;0,109057;0,0;13632,13632;13632,95425;95425,95425;95425,13632;13632,13632" o:connectangles="0,0,0,0,0,0,0,0,0,0"/>
              </v:shape>
            </w:pict>
          </mc:Fallback>
        </mc:AlternateContent>
      </w:r>
      <w:r w:rsidR="00BC591B" w:rsidRPr="00321D0E">
        <w:rPr>
          <w:rFonts w:ascii="Roboto Medium" w:hAnsi="Roboto Medium" w:cs="Calibri"/>
        </w:rPr>
        <w:t>dítě se přijímá na stálou pravidelnou docházku  každý pracovní den v měsíci.</w:t>
      </w:r>
    </w:p>
    <w:p w:rsidR="00BC591B" w:rsidRPr="00321D0E" w:rsidRDefault="00321D0E" w:rsidP="00321D0E">
      <w:pPr>
        <w:pStyle w:val="Normln1"/>
        <w:ind w:left="720"/>
        <w:rPr>
          <w:rFonts w:ascii="Roboto Medium" w:hAnsi="Roboto Medium" w:cs="Calibri"/>
        </w:rPr>
      </w:pPr>
      <w:r>
        <w:rPr>
          <w:rFonts w:ascii="Roboto Medium" w:hAnsi="Roboto Medium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232719</wp:posOffset>
                </wp:positionH>
                <wp:positionV relativeFrom="paragraph">
                  <wp:posOffset>46949</wp:posOffset>
                </wp:positionV>
                <wp:extent cx="108585" cy="109057"/>
                <wp:effectExtent l="0" t="0" r="18415" b="18415"/>
                <wp:wrapNone/>
                <wp:docPr id="8" name="Rámeč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905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FE06" id="Rámeček 8" o:spid="_x0000_s1026" style="position:absolute;margin-left:18.3pt;margin-top:3.7pt;width:8.55pt;height: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8585,1090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" path="m,l108585,r,109057l,109057,,xm13573,13573r,81911l95012,95484r,-81911l13573,13573xe" fillcolor="#5b9bd5 [3204]" strokecolor="#1f4d78 [1604]" strokeweight="1pt">
                <v:stroke joinstyle="miter"/>
                <v:path arrowok="t" o:connecttype="custom" o:connectlocs="0,0;108585,0;108585,109057;0,109057;0,0;13573,13573;13573,95484;95012,95484;95012,13573;13573,13573" o:connectangles="0,0,0,0,0,0,0,0,0,0"/>
              </v:shape>
            </w:pict>
          </mc:Fallback>
        </mc:AlternateContent>
      </w:r>
      <w:r w:rsidR="00BC591B" w:rsidRPr="00321D0E">
        <w:rPr>
          <w:rFonts w:ascii="Roboto Medium" w:hAnsi="Roboto Medium" w:cs="Calibri"/>
        </w:rPr>
        <w:t xml:space="preserve">dítě se přijímá na docházku </w:t>
      </w:r>
      <w:r w:rsidR="007F1235" w:rsidRPr="00321D0E">
        <w:rPr>
          <w:rFonts w:ascii="Roboto Medium" w:hAnsi="Roboto Medium" w:cs="Calibri"/>
        </w:rPr>
        <w:t xml:space="preserve">……….. </w:t>
      </w:r>
      <w:r w:rsidR="00BC591B" w:rsidRPr="00321D0E">
        <w:rPr>
          <w:rFonts w:ascii="Roboto Medium" w:hAnsi="Roboto Medium" w:cs="Calibri"/>
        </w:rPr>
        <w:t>x krát v měsíci.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Výchovná péče se poskytuje po ukončení adaptačního proces</w:t>
      </w:r>
      <w:r w:rsidR="007F1235">
        <w:rPr>
          <w:rFonts w:ascii="Roboto Medium" w:hAnsi="Roboto Medium" w:cs="Calibri"/>
        </w:rPr>
        <w:t>u</w:t>
      </w:r>
      <w:r w:rsidRPr="00BC591B">
        <w:rPr>
          <w:rFonts w:ascii="Roboto Medium" w:hAnsi="Roboto Medium" w:cs="Calibri"/>
        </w:rPr>
        <w:t>.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7F123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2. Zákonný zástupce přihlašuje dítě k docházce v následující zaškrtnuté dny:</w:t>
      </w:r>
    </w:p>
    <w:p w:rsidR="00BC591B" w:rsidRDefault="00BC591B" w:rsidP="007F1235">
      <w:pPr>
        <w:pStyle w:val="Normln1"/>
        <w:numPr>
          <w:ilvl w:val="0"/>
          <w:numId w:val="12"/>
        </w:numPr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k celodenní docházce dle provozní doby dětské skupiny</w:t>
      </w:r>
    </w:p>
    <w:p w:rsidR="007F1235" w:rsidRPr="00BC591B" w:rsidRDefault="007F1235" w:rsidP="007F1235">
      <w:pPr>
        <w:pStyle w:val="Normln1"/>
        <w:numPr>
          <w:ilvl w:val="0"/>
          <w:numId w:val="12"/>
        </w:numPr>
        <w:rPr>
          <w:rFonts w:ascii="Roboto Medium" w:hAnsi="Roboto Medium" w:cs="Calibri"/>
        </w:rPr>
      </w:pPr>
      <w:r>
        <w:rPr>
          <w:rFonts w:ascii="Roboto Medium" w:hAnsi="Roboto Medium" w:cs="Calibri"/>
        </w:rPr>
        <w:t>k pravidelné půldenní docházce v pracovních dnech</w:t>
      </w:r>
    </w:p>
    <w:p w:rsidR="00BC591B" w:rsidRPr="00BC591B" w:rsidRDefault="00BC591B" w:rsidP="00BC591B">
      <w:pPr>
        <w:pStyle w:val="Normln1"/>
        <w:ind w:firstLine="709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V následující dny:</w:t>
      </w:r>
    </w:p>
    <w:p w:rsidR="00BC591B" w:rsidRPr="00BC591B" w:rsidRDefault="001714FB" w:rsidP="001714FB">
      <w:pPr>
        <w:pStyle w:val="Normln1"/>
        <w:numPr>
          <w:ilvl w:val="0"/>
          <w:numId w:val="13"/>
        </w:numPr>
        <w:rPr>
          <w:rFonts w:ascii="Roboto Medium" w:hAnsi="Roboto Medium" w:cs="Calibri"/>
        </w:rPr>
      </w:pPr>
      <w:r w:rsidRPr="001714FB">
        <w:rPr>
          <w:rFonts w:ascii="Roboto Medium" w:hAnsi="Roboto Medium"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53954</wp:posOffset>
                </wp:positionV>
                <wp:extent cx="119380" cy="112395"/>
                <wp:effectExtent l="0" t="0" r="7620" b="14605"/>
                <wp:wrapNone/>
                <wp:docPr id="2" name="Ráme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1239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DE454" id="Rámeček 2" o:spid="_x0000_s1026" style="position:absolute;margin-left:94.35pt;margin-top:4.25pt;width:9.4pt;height: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9380,112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" path="m,l119380,r,112395l,112395,,xm14049,14049r,84297l105331,98346r,-84297l14049,14049xe" fillcolor="#5b9bd5 [3204]" strokecolor="#1f4d78 [1604]" strokeweight="1pt">
                <v:stroke joinstyle="miter"/>
                <v:path arrowok="t" o:connecttype="custom" o:connectlocs="0,0;119380,0;119380,112395;0,112395;0,0;14049,14049;14049,98346;105331,98346;105331,14049;14049,14049" o:connectangles="0,0,0,0,0,0,0,0,0,0"/>
              </v:shape>
            </w:pict>
          </mc:Fallback>
        </mc:AlternateContent>
      </w:r>
      <w:r>
        <w:rPr>
          <w:rFonts w:ascii="Roboto Medium" w:hAnsi="Roboto Medium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E8BE6" wp14:editId="33A9C741">
                <wp:simplePos x="0" y="0"/>
                <wp:positionH relativeFrom="column">
                  <wp:posOffset>1805305</wp:posOffset>
                </wp:positionH>
                <wp:positionV relativeFrom="paragraph">
                  <wp:posOffset>36569</wp:posOffset>
                </wp:positionV>
                <wp:extent cx="119380" cy="112395"/>
                <wp:effectExtent l="0" t="0" r="7620" b="14605"/>
                <wp:wrapNone/>
                <wp:docPr id="4" name="Ráme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1239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E2FDB" id="Rámeček 4" o:spid="_x0000_s1026" style="position:absolute;margin-left:142.15pt;margin-top:2.9pt;width:9.4pt;height:8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9380,112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" path="m,l119380,r,112395l,112395,,xm14049,14049r,84297l105331,98346r,-84297l14049,14049xe" fillcolor="#5b9bd5 [3204]" strokecolor="#1f4d78 [1604]" strokeweight="1pt">
                <v:stroke joinstyle="miter"/>
                <v:path arrowok="t" o:connecttype="custom" o:connectlocs="0,0;119380,0;119380,112395;0,112395;0,0;14049,14049;14049,98346;105331,98346;105331,14049;14049,14049" o:connectangles="0,0,0,0,0,0,0,0,0,0"/>
              </v:shape>
            </w:pict>
          </mc:Fallback>
        </mc:AlternateContent>
      </w:r>
      <w:r>
        <w:rPr>
          <w:rFonts w:ascii="Roboto Medium" w:hAnsi="Roboto Medium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A392A" wp14:editId="3BDFDCCB">
                <wp:simplePos x="0" y="0"/>
                <wp:positionH relativeFrom="column">
                  <wp:posOffset>3402767</wp:posOffset>
                </wp:positionH>
                <wp:positionV relativeFrom="paragraph">
                  <wp:posOffset>59326</wp:posOffset>
                </wp:positionV>
                <wp:extent cx="119380" cy="112395"/>
                <wp:effectExtent l="0" t="0" r="7620" b="14605"/>
                <wp:wrapNone/>
                <wp:docPr id="6" name="Ráme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1239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ED6E2" id="Rámeček 6" o:spid="_x0000_s1026" style="position:absolute;margin-left:267.95pt;margin-top:4.65pt;width:9.4pt;height:8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9380,112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" path="m,l119380,r,112395l,112395,,xm14049,14049r,84297l105331,98346r,-84297l14049,14049xe" fillcolor="#5b9bd5 [3204]" strokecolor="#1f4d78 [1604]" strokeweight="1pt">
                <v:stroke joinstyle="miter"/>
                <v:path arrowok="t" o:connecttype="custom" o:connectlocs="0,0;119380,0;119380,112395;0,112395;0,0;14049,14049;14049,98346;105331,98346;105331,14049;14049,14049" o:connectangles="0,0,0,0,0,0,0,0,0,0"/>
              </v:shape>
            </w:pict>
          </mc:Fallback>
        </mc:AlternateContent>
      </w:r>
      <w:r>
        <w:rPr>
          <w:rFonts w:ascii="Roboto Medium" w:hAnsi="Roboto Medium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A392A" wp14:editId="3BDFDCCB">
                <wp:simplePos x="0" y="0"/>
                <wp:positionH relativeFrom="column">
                  <wp:posOffset>2510852</wp:posOffset>
                </wp:positionH>
                <wp:positionV relativeFrom="paragraph">
                  <wp:posOffset>36841</wp:posOffset>
                </wp:positionV>
                <wp:extent cx="119380" cy="112395"/>
                <wp:effectExtent l="0" t="0" r="7620" b="14605"/>
                <wp:wrapNone/>
                <wp:docPr id="5" name="Ráme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1239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28496" id="Rámeček 5" o:spid="_x0000_s1026" style="position:absolute;margin-left:197.7pt;margin-top:2.9pt;width:9.4pt;height:8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9380,112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" path="m,l119380,r,112395l,112395,,xm14049,14049r,84297l105331,98346r,-84297l14049,14049xe" fillcolor="#5b9bd5 [3204]" strokecolor="#1f4d78 [1604]" strokeweight="1pt">
                <v:stroke joinstyle="miter"/>
                <v:path arrowok="t" o:connecttype="custom" o:connectlocs="0,0;119380,0;119380,112395;0,112395;0,0;14049,14049;14049,98346;105331,98346;105331,14049;14049,14049" o:connectangles="0,0,0,0,0,0,0,0,0,0"/>
              </v:shape>
            </w:pict>
          </mc:Fallback>
        </mc:AlternateContent>
      </w:r>
      <w:r w:rsidR="00BC591B" w:rsidRPr="00BC591B">
        <w:rPr>
          <w:rFonts w:ascii="Roboto Medium" w:hAnsi="Roboto Medium" w:cs="Calibri"/>
        </w:rPr>
        <w:t xml:space="preserve">pondělí </w:t>
      </w:r>
      <w:r w:rsidR="00BC591B" w:rsidRPr="00BC591B">
        <w:rPr>
          <w:rFonts w:ascii="Roboto Medium" w:hAnsi="Roboto Medium" w:cs="Calibri"/>
        </w:rPr>
        <w:tab/>
        <w:t xml:space="preserve"> </w:t>
      </w:r>
      <w:r w:rsidRPr="001714FB">
        <w:rPr>
          <w:rFonts w:ascii="Roboto Medium" w:hAnsi="Roboto Medium" w:cs="Calibri"/>
        </w:rPr>
        <w:t>ú</w:t>
      </w:r>
      <w:r w:rsidR="00BC591B" w:rsidRPr="00BC591B">
        <w:rPr>
          <w:rFonts w:ascii="Roboto Medium" w:hAnsi="Roboto Medium" w:cs="Calibri"/>
        </w:rPr>
        <w:t>terý</w:t>
      </w:r>
      <w:r w:rsidR="00BC591B" w:rsidRPr="00BC591B">
        <w:rPr>
          <w:rFonts w:ascii="Roboto Medium" w:hAnsi="Roboto Medium" w:cs="Calibri"/>
        </w:rPr>
        <w:tab/>
      </w:r>
      <w:r>
        <w:rPr>
          <w:rFonts w:ascii="Roboto Medium" w:hAnsi="Roboto Medium" w:cs="Calibri"/>
        </w:rPr>
        <w:t xml:space="preserve">     </w:t>
      </w:r>
      <w:r w:rsidR="00BC591B" w:rsidRPr="00BC591B">
        <w:rPr>
          <w:rFonts w:ascii="Roboto Medium" w:hAnsi="Roboto Medium" w:cs="Calibri"/>
        </w:rPr>
        <w:t>středa</w:t>
      </w:r>
      <w:r>
        <w:rPr>
          <w:rFonts w:ascii="Roboto Medium" w:hAnsi="Roboto Medium" w:cs="Calibri"/>
        </w:rPr>
        <w:tab/>
      </w:r>
      <w:r w:rsidR="00BC591B" w:rsidRPr="00BC591B">
        <w:rPr>
          <w:rFonts w:ascii="Roboto Medium" w:hAnsi="Roboto Medium" w:cs="Calibri"/>
        </w:rPr>
        <w:t>čtvrtek</w:t>
      </w:r>
      <w:r w:rsidR="00BC591B" w:rsidRPr="00BC591B">
        <w:rPr>
          <w:rFonts w:ascii="Roboto Medium" w:hAnsi="Roboto Medium" w:cs="Calibri"/>
        </w:rPr>
        <w:tab/>
        <w:t>pátek</w:t>
      </w:r>
    </w:p>
    <w:p w:rsidR="00BC591B" w:rsidRPr="00BC591B" w:rsidRDefault="00BC591B" w:rsidP="00BC591B">
      <w:pPr>
        <w:pStyle w:val="Normln1"/>
        <w:ind w:firstLine="709"/>
        <w:rPr>
          <w:rFonts w:ascii="Roboto Medium" w:hAnsi="Roboto Medium" w:cs="Calibri"/>
        </w:rPr>
      </w:pPr>
    </w:p>
    <w:p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lastRenderedPageBreak/>
        <w:t xml:space="preserve">Zákonný zástupce souhlasí s tím, že řádně omluvené dny absence dítěte mohou být využity jiným dítětem. V případě volné kapacity může dítě po domluvě s provozovatelem do dětské skupiny přijít i mimo výše uvedené dny.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VI. Výše úhrady nákladů poskytované služby a způsob jejího placení.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Služba je sjednávána jako úplatná, kdy zákonný zástupce hradí pouze částečnou výši měsíční platby, kterou tvoří příspěvek na provozní náklady a náklady na stravování dítěte za konkrétní měsíc. Další část je hrazena z příspěvku na provoz dětské skupiny od MPSV.</w:t>
      </w:r>
    </w:p>
    <w:p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Poskytovatel je povinen předložit zákonnému zástupci  vyúčtování úhrady za poskytnutou službu za příslušný kalendářní měsíc  nejpozději do 10. dne následujícího měsíce. Zákonný zástupce  se zavazuje platit nejpozději do </w:t>
      </w:r>
      <w:r w:rsidR="001714FB">
        <w:rPr>
          <w:rFonts w:ascii="Roboto Medium" w:hAnsi="Roboto Medium" w:cs="Calibri"/>
        </w:rPr>
        <w:t>5</w:t>
      </w:r>
      <w:r w:rsidRPr="00BC591B">
        <w:rPr>
          <w:rFonts w:ascii="Roboto Medium" w:hAnsi="Roboto Medium" w:cs="Calibri"/>
        </w:rPr>
        <w:t xml:space="preserve">. dne měsíce a to hotově nebo bezhotovostním převodem na účet poskytovatele číslo  </w:t>
      </w:r>
      <w:r w:rsidR="001714FB" w:rsidRPr="001714FB">
        <w:rPr>
          <w:rFonts w:ascii="Roboto Medium" w:hAnsi="Roboto Medium"/>
          <w:b/>
        </w:rPr>
        <w:t>2400977274/2010</w:t>
      </w:r>
      <w:r w:rsidRPr="00BC591B">
        <w:rPr>
          <w:rFonts w:ascii="Roboto Medium" w:hAnsi="Roboto Medium" w:cs="Calibri"/>
        </w:rPr>
        <w:t>, variabilní symbol ……….. a do poznámky  pro příjemce uvede plátce jméno dítěte. Poskytovatel upřednostňuje bezhotovostní platbu.</w:t>
      </w:r>
    </w:p>
    <w:p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Poskytovatel si vymezuje právo na změnu výše úhrad. Poskytovatel je povinen informovat zájemce o změně nejméně jeden měsíc předem.</w:t>
      </w:r>
    </w:p>
    <w:p w:rsidR="00BC591B" w:rsidRPr="00BC591B" w:rsidRDefault="00BC591B" w:rsidP="00BC2305">
      <w:pPr>
        <w:pStyle w:val="Normln1"/>
        <w:rPr>
          <w:rStyle w:val="Standardnpsmoodstavce1"/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4. Platební podmínky:</w:t>
      </w:r>
      <w:r w:rsidRPr="00BC591B">
        <w:rPr>
          <w:rStyle w:val="Standardnpsmoodstavce1"/>
          <w:rFonts w:ascii="Roboto Medium" w:hAnsi="Roboto Medium" w:cs="Calibri"/>
          <w:b/>
        </w:rPr>
        <w:t xml:space="preserve">  </w:t>
      </w:r>
    </w:p>
    <w:p w:rsidR="00BC2305" w:rsidRDefault="00BC591B" w:rsidP="00BC2305">
      <w:pPr>
        <w:pStyle w:val="Normln1"/>
        <w:ind w:firstLine="284"/>
        <w:rPr>
          <w:rFonts w:ascii="Roboto Medium" w:hAnsi="Roboto Medium" w:cs="Calibri"/>
        </w:rPr>
      </w:pPr>
      <w:r w:rsidRPr="00BC591B">
        <w:rPr>
          <w:rStyle w:val="Standardnpsmoodstavce1"/>
          <w:rFonts w:ascii="Roboto Medium" w:hAnsi="Roboto Medium" w:cs="Calibri"/>
          <w:b/>
        </w:rPr>
        <w:t>- o</w:t>
      </w:r>
      <w:r w:rsidRPr="00BC591B">
        <w:rPr>
          <w:rFonts w:ascii="Roboto Medium" w:hAnsi="Roboto Medium" w:cs="Calibri"/>
          <w:b/>
        </w:rPr>
        <w:t>dměna za obstarání péče o dítě</w:t>
      </w:r>
      <w:r w:rsidRPr="00BC591B">
        <w:rPr>
          <w:rFonts w:ascii="Roboto Medium" w:hAnsi="Roboto Medium" w:cs="Calibri"/>
        </w:rPr>
        <w:t xml:space="preserve"> se hradí </w:t>
      </w:r>
      <w:r w:rsidR="00BC2305">
        <w:rPr>
          <w:rFonts w:ascii="Roboto Medium" w:hAnsi="Roboto Medium" w:cs="Calibri"/>
        </w:rPr>
        <w:t>předem, vždy do 5. dne v</w:t>
      </w:r>
      <w:r w:rsidRPr="00BC591B">
        <w:rPr>
          <w:rFonts w:ascii="Roboto Medium" w:hAnsi="Roboto Medium" w:cs="Calibri"/>
        </w:rPr>
        <w:t xml:space="preserve"> měsíc</w:t>
      </w:r>
      <w:r w:rsidR="00BC2305">
        <w:rPr>
          <w:rFonts w:ascii="Roboto Medium" w:hAnsi="Roboto Medium" w:cs="Calibri"/>
        </w:rPr>
        <w:t>i</w:t>
      </w:r>
      <w:r w:rsidRPr="00BC591B">
        <w:rPr>
          <w:rFonts w:ascii="Roboto Medium" w:hAnsi="Roboto Medium" w:cs="Calibri"/>
        </w:rPr>
        <w:t xml:space="preserve"> ve výši  </w:t>
      </w:r>
      <w:r w:rsidR="00BC2305">
        <w:rPr>
          <w:rFonts w:ascii="Roboto Medium" w:hAnsi="Roboto Medium" w:cs="Calibri"/>
          <w:u w:val="single"/>
        </w:rPr>
        <w:t>3700, Kč při</w:t>
      </w:r>
      <w:r w:rsidRPr="00BC591B">
        <w:rPr>
          <w:rFonts w:ascii="Roboto Medium" w:hAnsi="Roboto Medium" w:cs="Calibri"/>
        </w:rPr>
        <w:t xml:space="preserve"> každodenní </w:t>
      </w:r>
      <w:r w:rsidR="00BC2305">
        <w:rPr>
          <w:rFonts w:ascii="Roboto Medium" w:hAnsi="Roboto Medium" w:cs="Calibri"/>
        </w:rPr>
        <w:t>celodenní</w:t>
      </w:r>
      <w:r w:rsidRPr="00BC591B">
        <w:rPr>
          <w:rFonts w:ascii="Roboto Medium" w:hAnsi="Roboto Medium" w:cs="Calibri"/>
        </w:rPr>
        <w:t xml:space="preserve"> docházce</w:t>
      </w:r>
      <w:r w:rsidR="00BC2305">
        <w:rPr>
          <w:rFonts w:ascii="Roboto Medium" w:hAnsi="Roboto Medium" w:cs="Calibri"/>
        </w:rPr>
        <w:t>, popřípadě 3200 pokud je služba poskytována jako polodenní pravidelná docházka.</w:t>
      </w:r>
    </w:p>
    <w:p w:rsidR="00BC591B" w:rsidRPr="00BC591B" w:rsidRDefault="00BC2305" w:rsidP="00BC2305">
      <w:pPr>
        <w:pStyle w:val="Normln1"/>
        <w:ind w:firstLine="284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 </w:t>
      </w:r>
      <w:r w:rsidR="00BC591B" w:rsidRPr="00BC591B">
        <w:rPr>
          <w:rFonts w:ascii="Roboto Medium" w:hAnsi="Roboto Medium" w:cs="Calibri"/>
        </w:rPr>
        <w:t xml:space="preserve">- </w:t>
      </w:r>
      <w:r w:rsidR="00BC591B" w:rsidRPr="00BC591B">
        <w:rPr>
          <w:rFonts w:ascii="Roboto Medium" w:hAnsi="Roboto Medium" w:cs="Calibri"/>
          <w:b/>
        </w:rPr>
        <w:t>stravné</w:t>
      </w:r>
      <w:r w:rsidR="00BC591B" w:rsidRPr="00BC591B">
        <w:rPr>
          <w:rFonts w:ascii="Roboto Medium" w:hAnsi="Roboto Medium" w:cs="Calibri"/>
        </w:rPr>
        <w:t xml:space="preserve"> hradí zákonný zástupce za předchozí měsíc zpětně. Stravné  činí  </w:t>
      </w:r>
      <w:r w:rsidR="00BC591B" w:rsidRPr="00BC591B">
        <w:rPr>
          <w:rFonts w:ascii="Roboto Medium" w:hAnsi="Roboto Medium" w:cs="Calibri"/>
          <w:u w:val="single"/>
        </w:rPr>
        <w:t>50 Kč/den</w:t>
      </w:r>
      <w:r w:rsidR="00BC591B" w:rsidRPr="00BC591B">
        <w:rPr>
          <w:rFonts w:ascii="Roboto Medium" w:hAnsi="Roboto Medium" w:cs="Calibri"/>
        </w:rPr>
        <w:t xml:space="preserve">  (</w:t>
      </w:r>
      <w:r w:rsidR="00321D0E">
        <w:rPr>
          <w:rFonts w:ascii="Roboto Medium" w:hAnsi="Roboto Medium" w:cs="Calibri"/>
        </w:rPr>
        <w:t>1</w:t>
      </w:r>
      <w:r w:rsidR="00BC591B" w:rsidRPr="00BC591B">
        <w:rPr>
          <w:rFonts w:ascii="Roboto Medium" w:hAnsi="Roboto Medium" w:cs="Calibri"/>
        </w:rPr>
        <w:t xml:space="preserve">x svačina, oběd, pitný režim). </w:t>
      </w:r>
    </w:p>
    <w:p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V případě prokazatelné nemoci je nutné dítě omluvit nejpozději do 7,30 hod</w:t>
      </w:r>
      <w:r w:rsidR="00BC2305">
        <w:rPr>
          <w:rFonts w:ascii="Roboto Medium" w:hAnsi="Roboto Medium" w:cs="Calibri"/>
        </w:rPr>
        <w:t>.</w:t>
      </w:r>
      <w:r w:rsidRPr="00BC591B">
        <w:rPr>
          <w:rFonts w:ascii="Roboto Medium" w:hAnsi="Roboto Medium" w:cs="Calibri"/>
        </w:rPr>
        <w:t xml:space="preserve">  nahlášeného dne.  Pokud tak zákonný zástupce  neučiní, vzniká poskytovateli  právo na kompenzaci částk</w:t>
      </w:r>
      <w:r w:rsidR="00BC2305">
        <w:rPr>
          <w:rFonts w:ascii="Roboto Medium" w:hAnsi="Roboto Medium" w:cs="Calibri"/>
        </w:rPr>
        <w:t>o</w:t>
      </w:r>
      <w:r w:rsidRPr="00BC591B">
        <w:rPr>
          <w:rFonts w:ascii="Roboto Medium" w:hAnsi="Roboto Medium" w:cs="Calibri"/>
        </w:rPr>
        <w:t xml:space="preserve">u 50 Kč za stravu, která bude započítána do vyúčtování, bez ohledu na to, </w:t>
      </w:r>
      <w:proofErr w:type="gramStart"/>
      <w:r w:rsidRPr="00BC591B">
        <w:rPr>
          <w:rFonts w:ascii="Roboto Medium" w:hAnsi="Roboto Medium" w:cs="Calibri"/>
        </w:rPr>
        <w:t>zda-</w:t>
      </w:r>
      <w:proofErr w:type="spellStart"/>
      <w:r w:rsidRPr="00BC591B">
        <w:rPr>
          <w:rFonts w:ascii="Roboto Medium" w:hAnsi="Roboto Medium" w:cs="Calibri"/>
        </w:rPr>
        <w:t>li</w:t>
      </w:r>
      <w:proofErr w:type="spellEnd"/>
      <w:proofErr w:type="gramEnd"/>
      <w:r w:rsidRPr="00BC591B">
        <w:rPr>
          <w:rFonts w:ascii="Roboto Medium" w:hAnsi="Roboto Medium" w:cs="Calibri"/>
        </w:rPr>
        <w:t xml:space="preserve"> bude dítě předáno do péče poskytovatele či nikoliv.</w:t>
      </w:r>
    </w:p>
    <w:p w:rsidR="00BC591B" w:rsidRPr="00BC591B" w:rsidRDefault="00BC591B" w:rsidP="00BC2305">
      <w:pPr>
        <w:pStyle w:val="Normln1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5. Do úhrady za služby nejsou započítány mimořádné akce typu divadlo, výlety apod. Úhrada je možná jen se souhlasem rodiče a nepodmiňuje dostupnost služby.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VII. Podmínky stravování.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Provozování stravovací služby je zajištěno v souladu s právním předpisem zákonem o ochraně veřejného zdraví a dle vyhlášky o hygienických požadavcích na stravovací služby a o zásadách osobní a provozní hygieny při činnostech epidemiologicky závažných.</w:t>
      </w:r>
    </w:p>
    <w:p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Dětem je poskytována celodenní strava, která odpovídá zásadám zdravé výživy s ohledem na věkové zvláštnosti. </w:t>
      </w:r>
    </w:p>
    <w:p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Celodenní strava zahrnuje </w:t>
      </w:r>
      <w:r w:rsidR="00BC2305">
        <w:rPr>
          <w:rFonts w:ascii="Roboto Medium" w:hAnsi="Roboto Medium" w:cs="Calibri"/>
        </w:rPr>
        <w:t>3</w:t>
      </w:r>
      <w:r w:rsidRPr="00BC591B">
        <w:rPr>
          <w:rFonts w:ascii="Roboto Medium" w:hAnsi="Roboto Medium" w:cs="Calibri"/>
        </w:rPr>
        <w:t xml:space="preserve"> jídla. </w:t>
      </w:r>
      <w:r w:rsidR="00BC2305">
        <w:rPr>
          <w:rFonts w:ascii="Roboto Medium" w:hAnsi="Roboto Medium" w:cs="Calibri"/>
        </w:rPr>
        <w:t>D</w:t>
      </w:r>
      <w:r w:rsidRPr="00BC591B">
        <w:rPr>
          <w:rFonts w:ascii="Roboto Medium" w:hAnsi="Roboto Medium" w:cs="Calibri"/>
        </w:rPr>
        <w:t xml:space="preserve">opolední svačinu, oběd a odpolední svačinu. </w:t>
      </w:r>
    </w:p>
    <w:p w:rsidR="00BC591B" w:rsidRPr="00BC591B" w:rsidRDefault="00BC591B" w:rsidP="00BC2305">
      <w:pPr>
        <w:pStyle w:val="Normln1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 xml:space="preserve">4. Je zajištěn dostatečný pitný režim s ohledem na věk dětí, dobu pobytu v zařízení a klimatické podmínky. </w:t>
      </w:r>
    </w:p>
    <w:p w:rsid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321D0E" w:rsidRDefault="00321D0E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321D0E" w:rsidRPr="00BC591B" w:rsidRDefault="00321D0E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lastRenderedPageBreak/>
        <w:t>VIII. Postup při onemocnění dítěte.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Dle § 13 zákona č.247/2014 Sb., o poskytování služby péče o dítě v dětské skupině při výskytu příznaků onemocnění u dítěte je pečující osoba povinna bezodkladně informovat zákonného  zástupce dítěte a předat dítě jeho zákonnému zástupci nebo zajistit poskytnutí zdravotních služeb.</w:t>
      </w:r>
    </w:p>
    <w:p w:rsidR="00BC591B" w:rsidRPr="00BC591B" w:rsidRDefault="00BC591B" w:rsidP="00BC591B">
      <w:pPr>
        <w:pStyle w:val="Normln1"/>
        <w:ind w:firstLine="709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IX. Ujednání o dodržování vnitřních pravidel.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Obě strany se řídí vnitřními pravidly (Provozní řád), která jsou nedílnou součástí této smlouvy. Zájemce prohlašuje, že byl seznámen s Provozním řádem a Plánem výchovy a péče, které jsou přílohou této smlouvy  a dále prohlašuje, že mu výše uvedená příloha byla předána v písemné podobě, že ji přečetl, a že ji plně porozuměl.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Zájemce se zavazuje tyto informace dodržovat a hlásit jakékoliv změny, které uvedl pro evidenci dítěte v dětské skupině dle § 11 odst.1. (např. změna či ztráta zaměstnání (§ 11 odst.3), změny zdravotní způsobilosti dítěte, změny v očkování  dle § 11 odst. 2.apod.).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X. Ochrana osobních údajů.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Poskytovatel se zavazuje v souladu se zákonem č. 101/2000 Sb., o ochraně osobních údajů, ve znění pozdějších předpisů, že všechny osobní údaje zájemce a dítěte bude shromažďovat a zpracovávat pouze pro potřeby spojené se zajištěním služby. Tyto údaje nebudou zpřístupněny či sdělovány neoprávněným fyzickým a právnickým osobám a nebudou použity k jinému, než výše uvedenému účelu. Zájemce vlastnoručním podpisem s tímto vyjadřuje souhlas.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Zájemce má právo nahlížet do osobní dokumentace, kterou o něm vede poskytovatel.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Všichni zaměstnanci poskytovatele jsou dle zákoníku práce  povinni zachovávat mlčenlivost.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4. Údaje o dítěti obsažené v evidenci bude poskytovatel uchovávat po dobu 10 let od ukončení poskytování služby péče o konkrétní dítě dle § 11 odst.6 a s doklady bude nakládáno dle pravidel pro ochranu osobních údajů.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XI. Ukončení Smlouvy.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Tento smluvní vztah může zaniknout písemnou dohodou obou zúčastněných stran, písemnou výpovědí, uplynutím sjednané doby nebo zánikem poskytovatele.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Zájemce může smlouvu vypovědět bez udání důvodu. Výpovědní lhůta činí jeden měsíc a počíná běžet prvním dnem následujícím po dni, v němž byla doručena poskytovateli.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Poskytovatel je oprávněn smlouvu vypovědět hlavně z těchto důvodů: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a) jestliže zájemce i po opětovném upozornění hrubě porušuje své povinnosti vyplývající  ze smlouvy a z vnitřních pravidel. Za hrubé porušení smlouvy se považuje zejména nezaplacení úhrady za poskytnutou péči za dobu delší než jeden měsíc od </w:t>
      </w:r>
      <w:r w:rsidRPr="00BC591B">
        <w:rPr>
          <w:rFonts w:ascii="Roboto Medium" w:hAnsi="Roboto Medium" w:cs="Calibri"/>
        </w:rPr>
        <w:lastRenderedPageBreak/>
        <w:t>obdržení vyúčtování,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b) pokud došlo ke změně poměrů dítěte zájemce, zejména zdravotního stavu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c) pokud dítě zájemce dlouhodobě (nepřetržitě po dobu tří měsíců) nevyužívá výchovné péče poskytovatele, mimo hospitalizace nebo lázeňského pobytu,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d) pokud dítě dlouhodobě psychicky nezvládá pobyt v Dětské skupině </w:t>
      </w:r>
    </w:p>
    <w:p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4. Po vzájemné dohodě s výpovědní lhůtou jeden měsíc od oznámení. </w:t>
      </w:r>
    </w:p>
    <w:p w:rsidR="00BC591B" w:rsidRPr="00BC591B" w:rsidRDefault="00BC591B" w:rsidP="002C0DA3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5. Pokud zájemce oznámí ukončení docházky v kratší době než jeden měsíc, náleží poskytovateli za tento měsíc částka </w:t>
      </w:r>
      <w:r w:rsidR="002C0DA3">
        <w:rPr>
          <w:rFonts w:ascii="Roboto Medium" w:hAnsi="Roboto Medium" w:cs="Calibri"/>
        </w:rPr>
        <w:t>10</w:t>
      </w:r>
      <w:r w:rsidRPr="00BC591B">
        <w:rPr>
          <w:rFonts w:ascii="Roboto Medium" w:hAnsi="Roboto Medium" w:cs="Calibri"/>
        </w:rPr>
        <w:t xml:space="preserve">0 Kč za každý přihlášený a </w:t>
      </w:r>
      <w:proofErr w:type="spellStart"/>
      <w:r w:rsidRPr="00BC591B">
        <w:rPr>
          <w:rFonts w:ascii="Roboto Medium" w:hAnsi="Roboto Medium" w:cs="Calibri"/>
        </w:rPr>
        <w:t>neodchozený</w:t>
      </w:r>
      <w:proofErr w:type="spellEnd"/>
      <w:r w:rsidRPr="00BC591B">
        <w:rPr>
          <w:rFonts w:ascii="Roboto Medium" w:hAnsi="Roboto Medium" w:cs="Calibri"/>
        </w:rPr>
        <w:t xml:space="preserve"> den.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XII. Závěrečná ujednání.</w:t>
      </w:r>
    </w:p>
    <w:p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Smlouva je vyhotovena ve dvou exemplářích, z nichž každý má platnost originálu. Každá smluvní strana obdrží jedno vyhotovení. </w:t>
      </w:r>
    </w:p>
    <w:p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Smluvní strany prohlašují, že smlouva vyjadřuje jejich pravou a svobodnou vůli a že smlouvu neuzavřely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 v tísni za nápadně nevýhodných podmínek. </w:t>
      </w:r>
    </w:p>
    <w:p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Smlouva může být měněna po oboustranné dohodě chronologicky číslovaným písemným dodatkem nebo zrušena pouze písemně. </w:t>
      </w:r>
    </w:p>
    <w:p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4.Smluvní strany prohlašují, že smlouvu přečetly, jejímu obsahu rozumí a s jejím obsahem úplně a bezvýhradně souhlasí, což stvrzují svými vlastnoručními podpisy.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V </w:t>
      </w:r>
      <w:r w:rsidR="002C0DA3">
        <w:rPr>
          <w:rFonts w:ascii="Roboto Medium" w:hAnsi="Roboto Medium" w:cs="Calibri"/>
        </w:rPr>
        <w:t>Chebu</w:t>
      </w:r>
      <w:r w:rsidRPr="00BC591B">
        <w:rPr>
          <w:rFonts w:ascii="Roboto Medium" w:hAnsi="Roboto Medium" w:cs="Calibri"/>
        </w:rPr>
        <w:t xml:space="preserve"> dne: …………………………………….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2C0DA3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........................................................</w:t>
      </w:r>
      <w:r w:rsidRPr="00BC591B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 xml:space="preserve">         ……………………………………………….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</w:p>
    <w:p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Zákonný zástupce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ab/>
        <w:t xml:space="preserve">       Bc. Miloslav Čermák, předseda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  <w:t xml:space="preserve">                               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                                                                                                                                                           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Přílohy: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Příloha č.1 Plán výchovy a péče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Příloha č.2 Provozní řád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Příloha č.3 Směrnice č.</w:t>
      </w:r>
      <w:r w:rsidR="00C1032F">
        <w:rPr>
          <w:rFonts w:ascii="Roboto Medium" w:hAnsi="Roboto Medium" w:cs="Calibri"/>
        </w:rPr>
        <w:t>4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Příloha č.4 Směrnice č.</w:t>
      </w:r>
      <w:r w:rsidR="00C1032F">
        <w:rPr>
          <w:rFonts w:ascii="Roboto Medium" w:hAnsi="Roboto Medium" w:cs="Calibri"/>
        </w:rPr>
        <w:t>5</w:t>
      </w:r>
      <w:r w:rsidRPr="00BC591B">
        <w:rPr>
          <w:rFonts w:ascii="Roboto Medium" w:hAnsi="Roboto Medium" w:cs="Calibri"/>
        </w:rPr>
        <w:t xml:space="preserve"> </w:t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ab/>
      </w: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:rsidR="001F5E4B" w:rsidRPr="00BC591B" w:rsidRDefault="001F5E4B" w:rsidP="00C45052">
      <w:pPr>
        <w:pStyle w:val="Nadpis4"/>
        <w:rPr>
          <w:rFonts w:ascii="Roboto Medium" w:hAnsi="Roboto Medium" w:cs="Arial"/>
          <w:szCs w:val="24"/>
        </w:rPr>
      </w:pPr>
      <w:bookmarkStart w:id="0" w:name="_GoBack"/>
      <w:bookmarkEnd w:id="0"/>
    </w:p>
    <w:sectPr w:rsidR="001F5E4B" w:rsidRPr="00BC59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94A" w:rsidRDefault="0064494A" w:rsidP="00D21E8D">
      <w:pPr>
        <w:spacing w:after="0" w:line="240" w:lineRule="auto"/>
      </w:pPr>
      <w:r>
        <w:separator/>
      </w:r>
    </w:p>
  </w:endnote>
  <w:endnote w:type="continuationSeparator" w:id="0">
    <w:p w:rsidR="0064494A" w:rsidRDefault="0064494A" w:rsidP="00D2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11" w:rsidRDefault="00F91B1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11" w:rsidRDefault="00F91B11" w:rsidP="00F91B11">
    <w:pPr>
      <w:pStyle w:val="Zpat"/>
      <w:jc w:val="center"/>
    </w:pPr>
    <w:r>
      <w:rPr>
        <w:noProof/>
        <w:lang w:eastAsia="cs-CZ"/>
      </w:rPr>
      <w:drawing>
        <wp:inline distT="0" distB="0" distL="0" distR="0" wp14:anchorId="095E5B56" wp14:editId="03E29C81">
          <wp:extent cx="419100" cy="428625"/>
          <wp:effectExtent l="19050" t="0" r="0" b="0"/>
          <wp:docPr id="7" name="obrázek 2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PSV-m-s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65073" w:rsidRDefault="00C65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11" w:rsidRDefault="00F91B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94A" w:rsidRDefault="0064494A" w:rsidP="00D21E8D">
      <w:pPr>
        <w:spacing w:after="0" w:line="240" w:lineRule="auto"/>
      </w:pPr>
      <w:r>
        <w:separator/>
      </w:r>
    </w:p>
  </w:footnote>
  <w:footnote w:type="continuationSeparator" w:id="0">
    <w:p w:rsidR="0064494A" w:rsidRDefault="0064494A" w:rsidP="00D2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11" w:rsidRDefault="00F91B1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E8D" w:rsidRDefault="00BC591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-22860</wp:posOffset>
          </wp:positionV>
          <wp:extent cx="1695450" cy="1085850"/>
          <wp:effectExtent l="0" t="0" r="6350" b="6350"/>
          <wp:wrapNone/>
          <wp:docPr id="1" name="obrázek 1" descr="Generace_KK_barva_vertikal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ce_KK_barva_vertikal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1E8D" w:rsidRPr="006815A2" w:rsidRDefault="00D21E8D">
    <w:pPr>
      <w:pStyle w:val="Zhlav"/>
      <w:rPr>
        <w:rFonts w:ascii="Arial Black" w:hAnsi="Arial Black"/>
        <w:b/>
      </w:rPr>
    </w:pPr>
    <w:r>
      <w:tab/>
    </w:r>
    <w:r>
      <w:tab/>
    </w:r>
    <w:r w:rsidRPr="006815A2">
      <w:rPr>
        <w:rFonts w:ascii="Arial Black" w:hAnsi="Arial Black"/>
        <w:b/>
      </w:rPr>
      <w:t>Generace KK, z. s.</w:t>
    </w:r>
  </w:p>
  <w:p w:rsidR="00D21E8D" w:rsidRPr="006815A2" w:rsidRDefault="00D21E8D" w:rsidP="00D21E8D">
    <w:pPr>
      <w:pStyle w:val="Zhlav"/>
      <w:tabs>
        <w:tab w:val="clear" w:pos="4536"/>
      </w:tabs>
      <w:rPr>
        <w:rFonts w:ascii="Arial Black" w:hAnsi="Arial Black"/>
        <w:b/>
        <w:color w:val="5B9BD5" w:themeColor="accent1"/>
      </w:rPr>
    </w:pPr>
    <w:r w:rsidRPr="006815A2">
      <w:rPr>
        <w:rFonts w:ascii="Arial Black" w:hAnsi="Arial Black"/>
        <w:b/>
      </w:rPr>
      <w:t xml:space="preserve">                                                           </w:t>
    </w:r>
    <w:r w:rsidR="006815A2">
      <w:rPr>
        <w:rFonts w:ascii="Arial Black" w:hAnsi="Arial Black"/>
        <w:b/>
      </w:rPr>
      <w:t xml:space="preserve">                          </w:t>
    </w:r>
    <w:r w:rsidR="006815A2">
      <w:rPr>
        <w:rFonts w:ascii="Arial Black" w:hAnsi="Arial Black"/>
        <w:b/>
      </w:rPr>
      <w:tab/>
    </w:r>
    <w:r w:rsidRPr="006815A2">
      <w:rPr>
        <w:rFonts w:ascii="Arial Black" w:hAnsi="Arial Black"/>
        <w:b/>
        <w:color w:val="5B9BD5" w:themeColor="accent1"/>
      </w:rPr>
      <w:t>Křížovnická 99</w:t>
    </w:r>
  </w:p>
  <w:p w:rsidR="00D21E8D" w:rsidRDefault="00D21E8D" w:rsidP="00D21E8D">
    <w:pPr>
      <w:pStyle w:val="Zhlav"/>
      <w:tabs>
        <w:tab w:val="clear" w:pos="4536"/>
      </w:tabs>
    </w:pPr>
    <w:r w:rsidRPr="006815A2">
      <w:rPr>
        <w:rFonts w:ascii="Arial Black" w:hAnsi="Arial Black"/>
        <w:b/>
        <w:color w:val="5B9BD5" w:themeColor="accent1"/>
      </w:rPr>
      <w:t xml:space="preserve">                                                   </w:t>
    </w:r>
    <w:r w:rsidR="006815A2" w:rsidRPr="006815A2">
      <w:rPr>
        <w:rFonts w:ascii="Arial Black" w:hAnsi="Arial Black"/>
        <w:b/>
        <w:color w:val="5B9BD5" w:themeColor="accent1"/>
      </w:rPr>
      <w:t xml:space="preserve">         </w:t>
    </w:r>
    <w:r w:rsidRPr="006815A2">
      <w:rPr>
        <w:rFonts w:ascii="Arial Black" w:hAnsi="Arial Black"/>
        <w:b/>
        <w:color w:val="5B9BD5" w:themeColor="accent1"/>
      </w:rPr>
      <w:t xml:space="preserve">                                    </w:t>
    </w:r>
    <w:r w:rsidR="006815A2" w:rsidRPr="006815A2">
      <w:rPr>
        <w:rFonts w:ascii="Arial Black" w:hAnsi="Arial Black"/>
        <w:b/>
        <w:color w:val="5B9BD5" w:themeColor="accent1"/>
      </w:rPr>
      <w:tab/>
    </w:r>
    <w:r w:rsidRPr="006815A2">
      <w:rPr>
        <w:rFonts w:ascii="Arial Black" w:hAnsi="Arial Black"/>
        <w:b/>
        <w:color w:val="5B9BD5" w:themeColor="accent1"/>
      </w:rPr>
      <w:t>35002 Cheb</w:t>
    </w:r>
    <w:r w:rsidRPr="006815A2">
      <w:rPr>
        <w:color w:val="5B9BD5" w:themeColor="accent1"/>
      </w:rPr>
      <w:t xml:space="preserve"> </w:t>
    </w:r>
    <w:r>
      <w:tab/>
    </w:r>
  </w:p>
  <w:p w:rsidR="00D21E8D" w:rsidRDefault="00D21E8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11" w:rsidRDefault="00F91B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275"/>
    <w:multiLevelType w:val="hybridMultilevel"/>
    <w:tmpl w:val="AD9A5F18"/>
    <w:lvl w:ilvl="0" w:tplc="2C54EC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135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94BC2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D19ED"/>
    <w:multiLevelType w:val="hybridMultilevel"/>
    <w:tmpl w:val="978E9910"/>
    <w:lvl w:ilvl="0" w:tplc="443C0F2E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23025"/>
    <w:multiLevelType w:val="hybridMultilevel"/>
    <w:tmpl w:val="595CBA74"/>
    <w:lvl w:ilvl="0" w:tplc="01B85C04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F07C6"/>
    <w:multiLevelType w:val="hybridMultilevel"/>
    <w:tmpl w:val="0AF22C1E"/>
    <w:lvl w:ilvl="0" w:tplc="8DAA137E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35AB3"/>
    <w:multiLevelType w:val="hybridMultilevel"/>
    <w:tmpl w:val="E86AEE5A"/>
    <w:lvl w:ilvl="0" w:tplc="64D84F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F2B0C"/>
    <w:multiLevelType w:val="hybridMultilevel"/>
    <w:tmpl w:val="6D606002"/>
    <w:lvl w:ilvl="0" w:tplc="0405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8" w15:restartNumberingAfterBreak="0">
    <w:nsid w:val="58156198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9707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4329B"/>
    <w:multiLevelType w:val="hybridMultilevel"/>
    <w:tmpl w:val="DD6873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638A1"/>
    <w:multiLevelType w:val="hybridMultilevel"/>
    <w:tmpl w:val="64E64F94"/>
    <w:lvl w:ilvl="0" w:tplc="58ECAB10">
      <w:start w:val="1"/>
      <w:numFmt w:val="bullet"/>
      <w:lvlText w:val=""/>
      <w:lvlJc w:val="left"/>
      <w:pPr>
        <w:ind w:left="78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BE43F4D"/>
    <w:multiLevelType w:val="hybridMultilevel"/>
    <w:tmpl w:val="6908E9F4"/>
    <w:lvl w:ilvl="0" w:tplc="58ECAB10">
      <w:start w:val="1"/>
      <w:numFmt w:val="bullet"/>
      <w:lvlText w:val=""/>
      <w:lvlJc w:val="left"/>
      <w:pPr>
        <w:ind w:left="78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E8D"/>
    <w:rsid w:val="000754A5"/>
    <w:rsid w:val="0008200F"/>
    <w:rsid w:val="000C5389"/>
    <w:rsid w:val="001714FB"/>
    <w:rsid w:val="001D1169"/>
    <w:rsid w:val="001D1B56"/>
    <w:rsid w:val="001F5E4B"/>
    <w:rsid w:val="002C0DA3"/>
    <w:rsid w:val="002C6E9B"/>
    <w:rsid w:val="002F2B78"/>
    <w:rsid w:val="00321D0E"/>
    <w:rsid w:val="003C100A"/>
    <w:rsid w:val="004336FE"/>
    <w:rsid w:val="004949EC"/>
    <w:rsid w:val="00537377"/>
    <w:rsid w:val="00574F67"/>
    <w:rsid w:val="00613053"/>
    <w:rsid w:val="0064494A"/>
    <w:rsid w:val="00657E4F"/>
    <w:rsid w:val="006815A2"/>
    <w:rsid w:val="006A42E5"/>
    <w:rsid w:val="006E6C98"/>
    <w:rsid w:val="00751AD3"/>
    <w:rsid w:val="007F1235"/>
    <w:rsid w:val="008774CD"/>
    <w:rsid w:val="008C06DB"/>
    <w:rsid w:val="008D44CE"/>
    <w:rsid w:val="009044A8"/>
    <w:rsid w:val="00906149"/>
    <w:rsid w:val="00960760"/>
    <w:rsid w:val="009C74AF"/>
    <w:rsid w:val="00A334FB"/>
    <w:rsid w:val="00BA4AED"/>
    <w:rsid w:val="00BC2305"/>
    <w:rsid w:val="00BC591B"/>
    <w:rsid w:val="00C011C6"/>
    <w:rsid w:val="00C1032F"/>
    <w:rsid w:val="00C10E1F"/>
    <w:rsid w:val="00C45052"/>
    <w:rsid w:val="00C65073"/>
    <w:rsid w:val="00C80527"/>
    <w:rsid w:val="00C86749"/>
    <w:rsid w:val="00D21E8D"/>
    <w:rsid w:val="00D22DB9"/>
    <w:rsid w:val="00DD1757"/>
    <w:rsid w:val="00DF497C"/>
    <w:rsid w:val="00E11B31"/>
    <w:rsid w:val="00E320C7"/>
    <w:rsid w:val="00E81273"/>
    <w:rsid w:val="00EA0CF3"/>
    <w:rsid w:val="00F85F40"/>
    <w:rsid w:val="00F9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1CAEE"/>
  <w15:chartTrackingRefBased/>
  <w15:docId w15:val="{3722E1CB-9EA8-4E4C-9B2B-62E62B09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4949EC"/>
    <w:pPr>
      <w:keepNext/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1E8D"/>
  </w:style>
  <w:style w:type="paragraph" w:styleId="Zpat">
    <w:name w:val="footer"/>
    <w:basedOn w:val="Normln"/>
    <w:link w:val="ZpatChar"/>
    <w:uiPriority w:val="99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1E8D"/>
  </w:style>
  <w:style w:type="paragraph" w:styleId="Odstavecseseznamem">
    <w:name w:val="List Paragraph"/>
    <w:basedOn w:val="Normln"/>
    <w:qFormat/>
    <w:rsid w:val="00D22DB9"/>
    <w:pPr>
      <w:ind w:left="720"/>
      <w:contextualSpacing/>
    </w:pPr>
  </w:style>
  <w:style w:type="table" w:styleId="Mkatabulky">
    <w:name w:val="Table Grid"/>
    <w:basedOn w:val="Normlntabulka"/>
    <w:uiPriority w:val="39"/>
    <w:rsid w:val="001F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4949E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Default">
    <w:name w:val="Default"/>
    <w:rsid w:val="004949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0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00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rdnpsmoodstavce"/>
    <w:rsid w:val="00C45052"/>
  </w:style>
  <w:style w:type="character" w:customStyle="1" w:styleId="Standardnpsmoodstavce1">
    <w:name w:val="Standardní písmo odstavce1"/>
    <w:rsid w:val="00BC591B"/>
  </w:style>
  <w:style w:type="paragraph" w:customStyle="1" w:styleId="Normln1">
    <w:name w:val="Normální1"/>
    <w:rsid w:val="00BC591B"/>
    <w:pPr>
      <w:widowControl w:val="0"/>
      <w:suppressAutoHyphens/>
      <w:spacing w:after="0" w:line="100" w:lineRule="atLeast"/>
      <w:textAlignment w:val="baseline"/>
    </w:pPr>
    <w:rPr>
      <w:rFonts w:ascii="Liberation Serif" w:eastAsia="SimSun" w:hAnsi="Liberation Serif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204FDC-38B5-B54E-A04F-506428A19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1472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Šnajdrová</dc:creator>
  <cp:keywords/>
  <dc:description/>
  <cp:lastModifiedBy>Hana Šnajdrová</cp:lastModifiedBy>
  <cp:revision>5</cp:revision>
  <cp:lastPrinted>2021-09-27T14:14:00Z</cp:lastPrinted>
  <dcterms:created xsi:type="dcterms:W3CDTF">2022-10-02T18:02:00Z</dcterms:created>
  <dcterms:modified xsi:type="dcterms:W3CDTF">2022-10-17T12:35:00Z</dcterms:modified>
</cp:coreProperties>
</file>